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光华乡南火上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村党支部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关于巡察整改情况的通报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按照县</w:t>
      </w:r>
      <w:r>
        <w:rPr>
          <w:rFonts w:hint="eastAsia" w:ascii="仿宋" w:hAnsi="仿宋" w:eastAsia="仿宋" w:cs="仿宋"/>
          <w:sz w:val="32"/>
          <w:szCs w:val="32"/>
        </w:rPr>
        <w:t>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和县委巡察工作领导小组安排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部署，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县委</w:t>
      </w:r>
      <w:r>
        <w:rPr>
          <w:rFonts w:hint="eastAsia" w:ascii="仿宋_GB2312" w:hAnsi="仿宋_GB2312" w:eastAsia="仿宋_GB2312" w:cs="仿宋_GB2312"/>
          <w:sz w:val="32"/>
          <w:szCs w:val="32"/>
        </w:rPr>
        <w:t>巡察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组对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南火上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进行了巡察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日，巡察组向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南火上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党支部</w:t>
      </w:r>
      <w:r>
        <w:rPr>
          <w:rFonts w:hint="eastAsia" w:ascii="仿宋_GB2312" w:hAnsi="仿宋_GB2312" w:eastAsia="仿宋_GB2312" w:cs="仿宋_GB2312"/>
          <w:sz w:val="32"/>
          <w:szCs w:val="32"/>
        </w:rPr>
        <w:t>反馈了巡察意见。按照党务公开原则和巡察工作有关要求，现将巡察整改情况予以公布。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一、党支部及班子成员的认识和态度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村党委在收到县委巡察组反馈意见后，立即召开了党员大会，就整改工作进行了全面安排部署：成立了由支部书记任组长，村委主任任副组长，3名班子成员为组员的巡察整改工作领导小组，对巡察反馈存在的3个方面13个具体问题分别落实到责任领导和责任人，明确了整改完成时限，将巡察反馈的问题清单建立整改台账，针对存在的问题逐一对账销号，要求整改不回避问题立行立改、改出必效，确保件件有落实、件件有回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二、问题整改的具体进展情况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fill="FFFFFF"/>
        </w:rPr>
      </w:pPr>
      <w:r>
        <w:rPr>
          <w:rFonts w:ascii="仿宋_GB2312" w:hAnsi="Arial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围绕</w:t>
      </w: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县委</w:t>
      </w:r>
      <w:r>
        <w:rPr>
          <w:rFonts w:ascii="仿宋_GB2312" w:hAnsi="Arial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巡察</w:t>
      </w: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四</w:t>
      </w:r>
      <w:r>
        <w:rPr>
          <w:rFonts w:ascii="仿宋_GB2312" w:hAnsi="Arial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组向</w:t>
      </w: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南火上村反馈的13条问题和4条整改意见，结合村实际情况，</w:t>
      </w:r>
      <w:r>
        <w:rPr>
          <w:rFonts w:hint="eastAsia" w:ascii="仿宋_GB2312" w:hAnsi="Arial" w:eastAsia="仿宋_GB2312" w:cs="仿宋_GB2312"/>
          <w:color w:val="333333"/>
          <w:kern w:val="2"/>
          <w:sz w:val="32"/>
          <w:szCs w:val="32"/>
          <w:shd w:val="clear" w:fill="FFFFFF"/>
          <w:lang w:val="en-US" w:eastAsia="zh-CN" w:bidi="ar"/>
        </w:rPr>
        <w:t>成立了专项领导组，开展全面整改。</w:t>
      </w: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逐项细化整改任务，落实整改责任和要求。目前已经全部整改到位。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聚焦基层贯彻落实党的路线方针政策和党中央决策部署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人居环境治理工作不重视，治理效果不明显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改落实情况：建立了完善的“四定四专”机制，聘用三个人划片负责整村卫生，每周清理一次。生活垃圾由垃圾车统一运到指定地点，每三天收集一次。有两处违建厕所，通过沟通已经拆除到位。排水问题已告知群众，不能将生活用水排到道路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已整改到位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3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2、农村群众性精神文明创建活动落实不力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整改落实情况：制定“精神文明创建活动计划”，组织群众开展“最美媳妇评比”、“学习强国挑战答题”活动，丰富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了群众的精神生活。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已整改到位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3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3、党员思想教育存在宽松软问题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整改落实情况：党支部通过每月的党日活动等机会进行集体学习，目前已经组织了7次集体学习，并在党员和村民微信群里提起学习倡议，倡导大家通过学习强国平台学习知识。学习情况明显好转。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已整改到位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0" w:firstLineChars="200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（二）聚焦群众身边腐败问题和不正之风方面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1、“三务”公开栏更新不及时，公示内容不全面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整改落实情况：支部通过对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监督委员会进行培训学习三天，并将其身份进行公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示。整改以来，村务每月进行公开，一共公开12次，监督委员会起到了很好的监督作用。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已整改到位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2、财务管理不规范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整改落实情况：党支部联系了乡经管站站长，财政所所长对我村会计进行了培训指导，我村也进一步完善了财务制度，严格按照制度进行规范化财务管理。整改以来，报账一次，非常规范。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已整改到位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50" w:lineRule="exact"/>
        <w:ind w:right="0"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（三）聚焦基层党组织软弱涣散、组织力欠缺方面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1、部分村干部将个人私活当主业，长期不参与村内工作，成为“挂名村干部”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整改落实情况：支部已经和本人进行了谈话，要求其尽快返岗，做好本职工作。目前已返回岗位。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已整改到位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2、党建基础工作不实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整改落实情况：党支部经过组织3了次培训，规范了我村党员组织生活纪实手册的填写。对流动党员进行线上培训3次。党建工作不断扎实。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已整改到位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3、党组织会议与村民代表会不做区分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整改落实情况：党支部严格按照“三会一课”制度，由支部委员专门撰写会议记录，经过3次评查，进步很大。村委会议由村委委员进行撰写，已经评查3次，书写规范。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已整改到位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4、南火上村长年不发展新党员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整改落实情况：我党支部认真学习了“发展党员细则”，目前已经发展了四名积极分子。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已整改到位</w:t>
      </w: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5、党组织关系转接不及时</w:t>
      </w: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整改落实情况：党支部第一时间联系了相关人员，进行了积极的沟通，目前已经办理了相关转接手续。</w:t>
      </w: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已整改到位</w:t>
      </w: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6、党费收缴不规范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整改落实情况：党支部组织全体党员认真学习了《关于中国共产党党费收缴的规定》和相关制度，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党费交纳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短缺的已经补缴了两个月的党费。已经完善了相关票据和手续。整改以来，已经通过党日活动党员交党费交了5次。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已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整改到位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7、村务监督委员会履职不力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整改落实情况：村两委通过会议研究，重新选择确定了监督委员会的成员，并对其身份进行了公示。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已整改到位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8、讲党课流于形式，组织生活会开展不到位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整改落实情况：党支部要求党员通过党日活动，结合自身的工作和生活进行讨论，把所学文件精神与实际情况结合起来。目前在党日活动中党员联系实际的学风逐渐形成。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已整改到位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欢迎广大干部群众对巡察整改落实情况进行监督。如有意见建议，请及时向我们反映。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03594770002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邮政信箱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：万荣县光华乡人民政府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wrxghxzf@163.com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right="0" w:rightChars="0" w:firstLine="5440" w:firstLineChars="17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光华乡南火上村党支部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right="0" w:rightChars="0" w:firstLine="6080" w:firstLineChars="19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2021年4月16日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</w:pPr>
    </w:p>
    <w:sectPr>
      <w:pgSz w:w="11906" w:h="16838"/>
      <w:pgMar w:top="1871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77272B"/>
    <w:rsid w:val="56F24995"/>
    <w:rsid w:val="5B9859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rFonts w:eastAsia="仿宋_GB2312"/>
      <w:sz w:val="32"/>
    </w:rPr>
  </w:style>
  <w:style w:type="paragraph" w:styleId="3">
    <w:name w:val="header"/>
    <w:basedOn w:val="1"/>
    <w:next w:val="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Terry</cp:lastModifiedBy>
  <dcterms:modified xsi:type="dcterms:W3CDTF">2022-07-04T08:21:01Z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4256FADF5FCE4E48B2C1643B026CA4FC</vt:lpwstr>
  </property>
</Properties>
</file>