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黑体" w:hAnsi="黑体" w:eastAsia="黑体" w:cs="宋体"/>
          <w:color w:val="484848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hd w:val="clear" w:color="auto" w:fill="FFFFFF"/>
        <w:jc w:val="center"/>
        <w:rPr>
          <w:rFonts w:hint="eastAsia" w:ascii="黑体" w:hAnsi="黑体" w:eastAsia="黑体" w:cs="宋体"/>
          <w:color w:val="484848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484848"/>
          <w:kern w:val="0"/>
          <w:sz w:val="44"/>
          <w:szCs w:val="44"/>
        </w:rPr>
        <w:t>调查问卷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ascii="仿宋" w:hAnsi="仿宋" w:eastAsia="仿宋" w:cs="宋体"/>
          <w:color w:val="484848"/>
          <w:kern w:val="0"/>
          <w:sz w:val="32"/>
          <w:szCs w:val="32"/>
        </w:rPr>
        <w:t>1、您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是退役军人吗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？</w:t>
      </w:r>
    </w:p>
    <w:p>
      <w:pPr>
        <w:widowControl/>
        <w:shd w:val="clear" w:color="auto" w:fill="FFFFFF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A、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 xml:space="preserve">             B、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否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ascii="仿宋" w:hAnsi="仿宋" w:eastAsia="仿宋" w:cs="宋体"/>
          <w:color w:val="484848"/>
          <w:kern w:val="0"/>
          <w:sz w:val="32"/>
          <w:szCs w:val="32"/>
        </w:rPr>
        <w:t>2、您的年龄是？</w:t>
      </w:r>
    </w:p>
    <w:p>
      <w:pPr>
        <w:widowControl/>
        <w:shd w:val="clear" w:color="auto" w:fill="FFFFFF"/>
        <w:ind w:left="240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A、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20岁以下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 xml:space="preserve">            B、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-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40岁</w:t>
      </w:r>
    </w:p>
    <w:p>
      <w:pPr>
        <w:widowControl/>
        <w:shd w:val="clear" w:color="auto" w:fill="FFFFFF"/>
        <w:spacing w:before="90"/>
        <w:ind w:left="240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C、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41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-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60岁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 xml:space="preserve">             D、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60岁以上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ascii="仿宋" w:hAnsi="仿宋" w:eastAsia="仿宋" w:cs="宋体"/>
          <w:color w:val="484848"/>
          <w:kern w:val="0"/>
          <w:sz w:val="32"/>
          <w:szCs w:val="32"/>
        </w:rPr>
        <w:t>3、您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了解有关退役军人春节慰问的相关政策嘛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？</w:t>
      </w:r>
    </w:p>
    <w:p>
      <w:pPr>
        <w:widowControl/>
        <w:shd w:val="clear" w:color="auto" w:fill="FFFFFF"/>
        <w:ind w:left="240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A、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知道且了解</w:t>
      </w:r>
    </w:p>
    <w:p>
      <w:pPr>
        <w:widowControl/>
        <w:shd w:val="clear" w:color="auto" w:fill="FFFFFF"/>
        <w:spacing w:before="90"/>
        <w:ind w:left="240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B、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听说过，但不了解</w:t>
      </w:r>
      <w:r>
        <w:rPr>
          <w:rFonts w:ascii="Helvetica" w:hAnsi="Helvetica" w:eastAsia="仿宋" w:cs="宋体"/>
          <w:color w:val="484848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before="90"/>
        <w:ind w:left="240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C、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不知道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ascii="仿宋" w:hAnsi="仿宋" w:eastAsia="仿宋" w:cs="宋体"/>
          <w:color w:val="484848"/>
          <w:kern w:val="0"/>
          <w:sz w:val="32"/>
          <w:szCs w:val="32"/>
        </w:rPr>
        <w:t>4、您是否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是享受国家定期抚恤补助的优抚对象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？</w:t>
      </w:r>
    </w:p>
    <w:p>
      <w:pPr>
        <w:widowControl/>
        <w:shd w:val="clear" w:color="auto" w:fill="FFFFFF"/>
        <w:ind w:left="240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A、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有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 xml:space="preserve">                 B、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没有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ascii="Helvetica" w:hAnsi="Helvetica" w:eastAsia="仿宋" w:cs="宋体"/>
          <w:color w:val="484848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5、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据您了解，退役军人事务工作包括哪些内容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？（多选）</w:t>
      </w:r>
    </w:p>
    <w:p>
      <w:pPr>
        <w:widowControl/>
        <w:shd w:val="clear" w:color="auto" w:fill="FFFFFF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A、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就业服务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B、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退役安置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C、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军休安置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D、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优待抚恤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E、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英烈褒扬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、您是通过什么渠道了解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发放价格临时补贴的相关政策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的？（多选）</w:t>
      </w:r>
    </w:p>
    <w:p>
      <w:pPr>
        <w:widowControl/>
        <w:shd w:val="clear" w:color="auto" w:fill="FFFFFF"/>
        <w:ind w:left="240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A、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新闻媒体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 xml:space="preserve">            B、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网络信息</w:t>
      </w:r>
    </w:p>
    <w:p>
      <w:pPr>
        <w:widowControl/>
        <w:shd w:val="clear" w:color="auto" w:fill="FFFFFF"/>
        <w:spacing w:before="90"/>
        <w:ind w:left="240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C、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政府宣传资料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 xml:space="preserve">        D、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听他人谈及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484848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、您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所在社区或乡村是否进行了政策宣传</w:t>
      </w:r>
      <w:r>
        <w:rPr>
          <w:rFonts w:ascii="仿宋" w:hAnsi="仿宋" w:eastAsia="仿宋" w:cs="宋体"/>
          <w:color w:val="484848"/>
          <w:kern w:val="0"/>
          <w:sz w:val="32"/>
          <w:szCs w:val="32"/>
        </w:rPr>
        <w:t>？</w:t>
      </w:r>
    </w:p>
    <w:p>
      <w:pPr>
        <w:widowControl/>
        <w:shd w:val="clear" w:color="auto" w:fill="FFFFFF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A、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是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B、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否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  <w:t>8、您对国家关于退役军人优惠、鼓励等政策了解多少？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  <w:t>A、非常了解，能有效利用政策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  <w:t>B、部分了解，对重要政策有所了解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  <w:t>C、相当陌生，弄不清政策的适应范围及对象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default" w:ascii="仿宋" w:hAnsi="仿宋" w:eastAsia="仿宋" w:cs="宋体"/>
          <w:color w:val="48484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  <w:t>D、完全不了解，不知道有什么政策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  <w:t>9、如果有免费的职业教育或技能培训，您愿意参加吗？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  <w:t>A、愿意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  <w:t>B、不愿意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  <w:t>10、您对双拥整体氛围如何评价？</w:t>
      </w:r>
    </w:p>
    <w:p>
      <w:pPr>
        <w:widowControl/>
        <w:shd w:val="clear" w:color="auto" w:fill="FFFFFF"/>
        <w:ind w:left="240"/>
        <w:jc w:val="left"/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  <w:t>A、满意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B、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基本满意</w:t>
      </w:r>
    </w:p>
    <w:p>
      <w:pPr>
        <w:widowControl/>
        <w:shd w:val="clear" w:color="auto" w:fill="FFFFFF"/>
        <w:ind w:left="240"/>
        <w:jc w:val="left"/>
        <w:rPr>
          <w:rFonts w:hint="default" w:ascii="仿宋" w:hAnsi="仿宋" w:eastAsia="仿宋" w:cs="宋体"/>
          <w:color w:val="48484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val="en-US" w:eastAsia="zh-CN"/>
        </w:rPr>
        <w:t>C、不满意                  D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484848"/>
          <w:kern w:val="0"/>
          <w:sz w:val="32"/>
          <w:szCs w:val="32"/>
          <w:lang w:eastAsia="zh-CN"/>
        </w:rPr>
        <w:t>不了解</w:t>
      </w:r>
    </w:p>
    <w:p>
      <w:pPr>
        <w:widowControl/>
        <w:shd w:val="clear" w:color="auto" w:fill="FFFFFF"/>
        <w:spacing w:before="90"/>
        <w:ind w:left="240"/>
        <w:jc w:val="left"/>
        <w:rPr>
          <w:rFonts w:hint="default" w:ascii="仿宋" w:hAnsi="仿宋" w:eastAsia="仿宋" w:cs="宋体"/>
          <w:b/>
          <w:bCs/>
          <w:color w:val="484848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2547620</wp:posOffset>
              </wp:positionH>
              <wp:positionV relativeFrom="paragraph">
                <wp:posOffset>-30480</wp:posOffset>
              </wp:positionV>
              <wp:extent cx="384810" cy="1701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" cy="170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6pt;margin-top:-2.4pt;height:13.4pt;width:30.3pt;mso-position-horizontal-relative:margin;z-index:251659264;mso-width-relative:page;mso-height-relative:page;" filled="f" stroked="f" coordsize="21600,21600" o:gfxdata="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0&#10;K+Oe2AAAAAkBAAAPAAAAAAAAAAEAIAAAACIAAABkcnMvZG93bnJldi54bWxQSwECFAAUAAAACACH&#10;TuJAdzhQVusBAADHAwAADgAAAAAAAAABACAAAAAn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A2"/>
    <w:rsid w:val="000132BC"/>
    <w:rsid w:val="0008396D"/>
    <w:rsid w:val="001F6CAE"/>
    <w:rsid w:val="00380EE5"/>
    <w:rsid w:val="003A15A2"/>
    <w:rsid w:val="007407A7"/>
    <w:rsid w:val="00745595"/>
    <w:rsid w:val="008779DA"/>
    <w:rsid w:val="00AC5CCC"/>
    <w:rsid w:val="00B1389C"/>
    <w:rsid w:val="00B95BD1"/>
    <w:rsid w:val="00E3490E"/>
    <w:rsid w:val="00F51DFD"/>
    <w:rsid w:val="53AE5496"/>
    <w:rsid w:val="7015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王涛电脑</Company>
  <Pages>2</Pages>
  <Words>421</Words>
  <Characters>432</Characters>
  <Lines>4</Lines>
  <Paragraphs>1</Paragraphs>
  <TotalTime>1</TotalTime>
  <ScaleCrop>false</ScaleCrop>
  <LinksUpToDate>false</LinksUpToDate>
  <CharactersWithSpaces>548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2019-08-01T01:11:00Z</dcterms:created>
  <dc:creator>万荣县民政局</dc:creator>
  <cp:lastModifiedBy>Live</cp:lastModifiedBy>
  <dcterms:modified xsi:type="dcterms:W3CDTF">2022-10-21T04:24:59Z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6E2B80421791437B8BC4D37A8599080A</vt:lpwstr>
  </property>
</Properties>
</file>